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24" w:rsidRDefault="00F06AA3" w:rsidP="00F06AA3">
      <w:pPr>
        <w:jc w:val="center"/>
      </w:pPr>
      <w:r>
        <w:t xml:space="preserve">Enterprise/Robust/Industrial </w:t>
      </w:r>
      <w:r w:rsidR="00384224">
        <w:t>(Enterprise</w:t>
      </w:r>
      <w:r w:rsidR="00E34008">
        <w:t xml:space="preserve">) </w:t>
      </w:r>
      <w:r>
        <w:t>version of ROS</w:t>
      </w:r>
    </w:p>
    <w:p w:rsidR="00F06AA3" w:rsidRDefault="00491B50" w:rsidP="00491B50">
      <w:pPr>
        <w:jc w:val="center"/>
      </w:pPr>
      <w:r>
        <w:t>Focus and Issues</w:t>
      </w:r>
    </w:p>
    <w:p w:rsidR="00F06AA3" w:rsidRDefault="00AB5D8A" w:rsidP="003A6C6D">
      <w:pPr>
        <w:spacing w:before="60" w:after="120"/>
      </w:pPr>
      <w:r>
        <w:t>Activity Focus Possibilities:</w:t>
      </w:r>
    </w:p>
    <w:p w:rsidR="00AB5D8A" w:rsidRDefault="00AB5D8A" w:rsidP="003A6C6D">
      <w:pPr>
        <w:spacing w:after="120"/>
        <w:ind w:left="720"/>
      </w:pPr>
      <w:r>
        <w:t>Increased testing/regression testing capabilities</w:t>
      </w:r>
    </w:p>
    <w:p w:rsidR="00B13A0D" w:rsidRDefault="00B13A0D" w:rsidP="003A6C6D">
      <w:pPr>
        <w:spacing w:after="120"/>
        <w:ind w:left="720"/>
      </w:pPr>
      <w:r>
        <w:t xml:space="preserve">Specific functional changes that would support an </w:t>
      </w:r>
      <w:r w:rsidR="00384224">
        <w:t xml:space="preserve">Enterprise </w:t>
      </w:r>
      <w:r>
        <w:t>version</w:t>
      </w:r>
    </w:p>
    <w:p w:rsidR="00B13A0D" w:rsidRDefault="00B13A0D" w:rsidP="003A6C6D">
      <w:pPr>
        <w:spacing w:after="120"/>
        <w:ind w:left="720"/>
      </w:pPr>
      <w:r>
        <w:t xml:space="preserve">Specific defects that need to be fixed for an </w:t>
      </w:r>
      <w:r w:rsidR="00384224">
        <w:t xml:space="preserve">Enterprise </w:t>
      </w:r>
      <w:r>
        <w:t>version</w:t>
      </w:r>
    </w:p>
    <w:p w:rsidR="004965BE" w:rsidRDefault="00E34008" w:rsidP="003A6C6D">
      <w:pPr>
        <w:spacing w:after="120"/>
        <w:ind w:left="720"/>
      </w:pPr>
      <w:r>
        <w:t>M</w:t>
      </w:r>
      <w:r w:rsidR="00AB5D8A">
        <w:t xml:space="preserve">odifications to </w:t>
      </w:r>
      <w:r>
        <w:t xml:space="preserve">the </w:t>
      </w:r>
      <w:r w:rsidR="004965BE">
        <w:t xml:space="preserve">coding standards for the </w:t>
      </w:r>
      <w:r w:rsidR="00384224">
        <w:t xml:space="preserve">Enterprise </w:t>
      </w:r>
      <w:r w:rsidR="004965BE">
        <w:t>version (or for future versions)</w:t>
      </w:r>
    </w:p>
    <w:p w:rsidR="00AB5D8A" w:rsidRDefault="004965BE" w:rsidP="003A6C6D">
      <w:pPr>
        <w:spacing w:after="120"/>
        <w:ind w:left="720"/>
      </w:pPr>
      <w:r>
        <w:t>A</w:t>
      </w:r>
      <w:r w:rsidR="00734009">
        <w:t>pply</w:t>
      </w:r>
      <w:r>
        <w:t xml:space="preserve"> </w:t>
      </w:r>
      <w:r w:rsidR="00E34008">
        <w:t xml:space="preserve">all or parts of </w:t>
      </w:r>
      <w:r>
        <w:t>existing/modified coding</w:t>
      </w:r>
      <w:r w:rsidR="00AB5D8A">
        <w:t xml:space="preserve"> standards</w:t>
      </w:r>
      <w:r>
        <w:t xml:space="preserve"> to additional packages</w:t>
      </w:r>
      <w:r w:rsidR="00E34008">
        <w:t xml:space="preserve"> </w:t>
      </w:r>
    </w:p>
    <w:p w:rsidR="00AB5D8A" w:rsidRDefault="00734009" w:rsidP="003A6C6D">
      <w:pPr>
        <w:spacing w:after="120"/>
        <w:ind w:left="720"/>
      </w:pPr>
      <w:r>
        <w:t xml:space="preserve">Analyze/apply fixes for common vulnerabilities (e.g., SAMATE Reference </w:t>
      </w:r>
      <w:proofErr w:type="gramStart"/>
      <w:r>
        <w:t>Database )</w:t>
      </w:r>
      <w:proofErr w:type="gramEnd"/>
    </w:p>
    <w:p w:rsidR="003A6C6D" w:rsidRDefault="001B56A8" w:rsidP="003A6C6D">
      <w:pPr>
        <w:spacing w:after="120"/>
        <w:ind w:left="720"/>
      </w:pPr>
      <w:r>
        <w:t>Implement safety-</w:t>
      </w:r>
      <w:r w:rsidR="003A6C6D">
        <w:t>specific software</w:t>
      </w:r>
      <w:r>
        <w:t xml:space="preserve"> such as software cages</w:t>
      </w:r>
    </w:p>
    <w:p w:rsidR="00734009" w:rsidRDefault="00734009" w:rsidP="003A6C6D">
      <w:pPr>
        <w:spacing w:after="120"/>
        <w:ind w:left="720"/>
      </w:pPr>
      <w:r>
        <w:t>Address security within ROS</w:t>
      </w:r>
    </w:p>
    <w:p w:rsidR="00E7487A" w:rsidRDefault="00E7487A" w:rsidP="003A6C6D">
      <w:pPr>
        <w:spacing w:after="120"/>
        <w:ind w:left="720"/>
      </w:pPr>
      <w:r>
        <w:t xml:space="preserve">Certification of Compliance with standards </w:t>
      </w:r>
      <w:r w:rsidR="00F826C5">
        <w:t xml:space="preserve">(e.g., </w:t>
      </w:r>
      <w:r w:rsidRPr="00E7487A">
        <w:t xml:space="preserve">IEC 61508 </w:t>
      </w:r>
      <w:r w:rsidR="00F826C5">
        <w:t>standard for safety-related systems)</w:t>
      </w:r>
    </w:p>
    <w:p w:rsidR="003A6C6D" w:rsidRDefault="00734009" w:rsidP="003A6C6D">
      <w:pPr>
        <w:spacing w:after="120"/>
        <w:ind w:left="720"/>
      </w:pPr>
      <w:r>
        <w:t>Long-term support</w:t>
      </w:r>
      <w:r w:rsidR="00384224">
        <w:t xml:space="preserve"> (LTS)</w:t>
      </w:r>
      <w:r>
        <w:t xml:space="preserve"> – a version that will be updated even after other versions are releas</w:t>
      </w:r>
      <w:r w:rsidR="003A6C6D">
        <w:t>e</w:t>
      </w:r>
    </w:p>
    <w:p w:rsidR="00734009" w:rsidRDefault="00734009" w:rsidP="003A6C6D">
      <w:pPr>
        <w:spacing w:before="60" w:after="120"/>
      </w:pPr>
      <w:r>
        <w:t>Areas of Focus</w:t>
      </w:r>
    </w:p>
    <w:p w:rsidR="00734009" w:rsidRDefault="00734009" w:rsidP="003A6C6D">
      <w:pPr>
        <w:spacing w:after="120"/>
        <w:ind w:left="720"/>
      </w:pPr>
      <w:r>
        <w:t>Core ROS functionality (could also be a subset of overall core functionality)</w:t>
      </w:r>
    </w:p>
    <w:p w:rsidR="004965BE" w:rsidRDefault="004965BE" w:rsidP="003A6C6D">
      <w:pPr>
        <w:spacing w:after="120"/>
        <w:ind w:left="720"/>
      </w:pPr>
      <w:r>
        <w:t>Commonly used non-core packages</w:t>
      </w:r>
    </w:p>
    <w:p w:rsidR="004965BE" w:rsidRDefault="004965BE" w:rsidP="003A6C6D">
      <w:pPr>
        <w:spacing w:after="120"/>
        <w:ind w:left="720"/>
      </w:pPr>
      <w:r>
        <w:t>Drivers/Device-specific code</w:t>
      </w:r>
    </w:p>
    <w:p w:rsidR="00734009" w:rsidRDefault="00734009" w:rsidP="003A6C6D">
      <w:pPr>
        <w:spacing w:after="120"/>
        <w:ind w:left="720"/>
      </w:pPr>
      <w:r>
        <w:t>Third-par</w:t>
      </w:r>
      <w:r w:rsidR="004965BE">
        <w:t xml:space="preserve">ty tools commonly used with ROS, including </w:t>
      </w:r>
      <w:r>
        <w:t>their integration with ROS</w:t>
      </w:r>
    </w:p>
    <w:p w:rsidR="00734009" w:rsidRDefault="00491B50" w:rsidP="003A6C6D">
      <w:pPr>
        <w:spacing w:before="60" w:after="120"/>
      </w:pPr>
      <w:r>
        <w:t>Funding</w:t>
      </w:r>
    </w:p>
    <w:p w:rsidR="00491B50" w:rsidRDefault="00491B50" w:rsidP="003A6C6D">
      <w:pPr>
        <w:spacing w:after="120"/>
        <w:ind w:left="720"/>
      </w:pPr>
      <w:r>
        <w:t>Volunteers</w:t>
      </w:r>
    </w:p>
    <w:p w:rsidR="00491B50" w:rsidRDefault="00491B50" w:rsidP="003A6C6D">
      <w:pPr>
        <w:spacing w:after="120"/>
        <w:ind w:left="720"/>
      </w:pPr>
      <w:r>
        <w:t>Consortium</w:t>
      </w:r>
    </w:p>
    <w:p w:rsidR="00491B50" w:rsidRDefault="00491B50" w:rsidP="003A6C6D">
      <w:pPr>
        <w:spacing w:after="120"/>
        <w:ind w:left="720"/>
      </w:pPr>
      <w:r>
        <w:t>Companies</w:t>
      </w:r>
    </w:p>
    <w:p w:rsidR="00491B50" w:rsidRDefault="00491B50" w:rsidP="003A6C6D">
      <w:pPr>
        <w:spacing w:after="120"/>
        <w:ind w:left="720"/>
      </w:pPr>
      <w:r>
        <w:t>Government</w:t>
      </w:r>
      <w:r w:rsidR="00737601">
        <w:t>(s)</w:t>
      </w:r>
    </w:p>
    <w:p w:rsidR="00491B50" w:rsidRDefault="00491B50" w:rsidP="003A6C6D">
      <w:pPr>
        <w:spacing w:before="60" w:after="120"/>
      </w:pPr>
      <w:r>
        <w:t>Time span / Scope</w:t>
      </w:r>
    </w:p>
    <w:p w:rsidR="00491B50" w:rsidRDefault="00491B50" w:rsidP="003A6C6D">
      <w:pPr>
        <w:spacing w:after="120"/>
        <w:ind w:left="720"/>
      </w:pPr>
      <w:r>
        <w:t>Specific version (groovy)</w:t>
      </w:r>
    </w:p>
    <w:p w:rsidR="00491B50" w:rsidRDefault="00737601" w:rsidP="003A6C6D">
      <w:pPr>
        <w:spacing w:after="120"/>
        <w:ind w:left="720"/>
      </w:pPr>
      <w:r>
        <w:t xml:space="preserve">Long-term support - </w:t>
      </w:r>
      <w:r w:rsidR="00491B50">
        <w:t>specific version</w:t>
      </w:r>
    </w:p>
    <w:p w:rsidR="00491B50" w:rsidRDefault="00491B50" w:rsidP="003A6C6D">
      <w:pPr>
        <w:spacing w:after="120"/>
        <w:ind w:left="720"/>
      </w:pPr>
      <w:r>
        <w:t>Multi-version tasks</w:t>
      </w:r>
    </w:p>
    <w:p w:rsidR="00491B50" w:rsidRDefault="00491B50" w:rsidP="003A6C6D">
      <w:pPr>
        <w:spacing w:after="120"/>
        <w:ind w:left="720"/>
      </w:pPr>
      <w:r>
        <w:t>Infrastructure</w:t>
      </w:r>
    </w:p>
    <w:p w:rsidR="00491B50" w:rsidRDefault="00491B50" w:rsidP="00491B50"/>
    <w:sectPr w:rsidR="00491B50" w:rsidSect="006E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06AA3"/>
    <w:rsid w:val="0018402B"/>
    <w:rsid w:val="001B56A8"/>
    <w:rsid w:val="002F33C1"/>
    <w:rsid w:val="00384224"/>
    <w:rsid w:val="003A6C6D"/>
    <w:rsid w:val="00491B50"/>
    <w:rsid w:val="004965BE"/>
    <w:rsid w:val="006E0E24"/>
    <w:rsid w:val="00734009"/>
    <w:rsid w:val="00737601"/>
    <w:rsid w:val="00944DAD"/>
    <w:rsid w:val="009B722B"/>
    <w:rsid w:val="00A030EA"/>
    <w:rsid w:val="00A06AB7"/>
    <w:rsid w:val="00A6275A"/>
    <w:rsid w:val="00AB5D8A"/>
    <w:rsid w:val="00B13A0D"/>
    <w:rsid w:val="00BB4CD3"/>
    <w:rsid w:val="00E34008"/>
    <w:rsid w:val="00E7487A"/>
    <w:rsid w:val="00F06AA3"/>
    <w:rsid w:val="00F714EC"/>
    <w:rsid w:val="00F8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W. Vickers</dc:creator>
  <cp:lastModifiedBy>David W. Vickers</cp:lastModifiedBy>
  <cp:revision>14</cp:revision>
  <dcterms:created xsi:type="dcterms:W3CDTF">2012-05-01T19:28:00Z</dcterms:created>
  <dcterms:modified xsi:type="dcterms:W3CDTF">2012-05-08T14:06:00Z</dcterms:modified>
</cp:coreProperties>
</file>